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1D" w:rsidRDefault="009A311D" w:rsidP="009A311D">
      <w:pPr>
        <w:shd w:val="clear" w:color="auto" w:fill="FFFFFF"/>
        <w:spacing w:before="100" w:beforeAutospacing="1"/>
        <w:jc w:val="center"/>
        <w:outlineLvl w:val="1"/>
        <w:rPr>
          <w:rFonts w:ascii="Arial" w:hAnsi="Arial" w:cs="Arial"/>
          <w:b/>
          <w:bCs/>
          <w:sz w:val="44"/>
          <w:szCs w:val="44"/>
        </w:rPr>
      </w:pPr>
      <w:r>
        <w:rPr>
          <w:rFonts w:ascii="Arial" w:hAnsi="Arial" w:cs="Arial"/>
          <w:b/>
          <w:bCs/>
          <w:sz w:val="44"/>
          <w:szCs w:val="44"/>
        </w:rPr>
        <w:t>2021</w:t>
      </w:r>
    </w:p>
    <w:p w:rsidR="009A311D" w:rsidRPr="000F1622" w:rsidRDefault="009A311D" w:rsidP="009A311D">
      <w:pPr>
        <w:autoSpaceDE w:val="0"/>
        <w:autoSpaceDN w:val="0"/>
        <w:adjustRightInd w:val="0"/>
        <w:rPr>
          <w:rFonts w:ascii="Berlin Sans FB" w:hAnsi="Berlin Sans FB" w:cs="Berlin Sans FB"/>
          <w:color w:val="000000"/>
        </w:rPr>
      </w:pPr>
    </w:p>
    <w:p w:rsidR="009A311D" w:rsidRDefault="009A311D" w:rsidP="009A311D">
      <w:pPr>
        <w:autoSpaceDE w:val="0"/>
        <w:autoSpaceDN w:val="0"/>
        <w:adjustRightInd w:val="0"/>
        <w:jc w:val="center"/>
        <w:rPr>
          <w:rFonts w:ascii="Berlin Sans FB" w:hAnsi="Berlin Sans FB" w:cs="Berlin Sans FB"/>
          <w:color w:val="000000"/>
          <w:sz w:val="56"/>
          <w:szCs w:val="56"/>
        </w:rPr>
      </w:pPr>
      <w:r w:rsidRPr="000F1622">
        <w:rPr>
          <w:rFonts w:ascii="Berlin Sans FB" w:hAnsi="Berlin Sans FB" w:cs="Berlin Sans FB"/>
          <w:color w:val="000000"/>
          <w:sz w:val="56"/>
          <w:szCs w:val="56"/>
        </w:rPr>
        <w:t>FAMILY RESOURCE ACADEMY</w:t>
      </w:r>
    </w:p>
    <w:p w:rsidR="009A311D" w:rsidRDefault="009A311D" w:rsidP="009A311D">
      <w:pPr>
        <w:shd w:val="clear" w:color="auto" w:fill="FFFFFF"/>
        <w:spacing w:before="100" w:beforeAutospacing="1"/>
        <w:jc w:val="center"/>
        <w:outlineLvl w:val="1"/>
        <w:rPr>
          <w:rFonts w:ascii="Arial" w:hAnsi="Arial" w:cs="Arial"/>
          <w:b/>
          <w:bCs/>
          <w:sz w:val="44"/>
          <w:szCs w:val="44"/>
        </w:rPr>
      </w:pPr>
      <w:r>
        <w:rPr>
          <w:rFonts w:ascii="Arial" w:hAnsi="Arial" w:cs="Arial"/>
          <w:b/>
          <w:bCs/>
          <w:sz w:val="44"/>
          <w:szCs w:val="44"/>
        </w:rPr>
        <w:t>ON DEMAND</w:t>
      </w:r>
    </w:p>
    <w:p w:rsidR="009A311D" w:rsidRDefault="009A311D" w:rsidP="009A311D">
      <w:pPr>
        <w:autoSpaceDE w:val="0"/>
        <w:autoSpaceDN w:val="0"/>
        <w:adjustRightInd w:val="0"/>
        <w:jc w:val="center"/>
        <w:rPr>
          <w:rFonts w:ascii="Berlin Sans FB" w:hAnsi="Berlin Sans FB" w:cs="Berlin Sans FB"/>
          <w:color w:val="000000"/>
          <w:sz w:val="56"/>
          <w:szCs w:val="56"/>
        </w:rPr>
      </w:pPr>
    </w:p>
    <w:p w:rsidR="008C6A14" w:rsidRDefault="00C746C8" w:rsidP="009A311D">
      <w:pPr>
        <w:jc w:val="center"/>
      </w:pPr>
      <w:r>
        <w:rPr>
          <w:noProof/>
        </w:rPr>
        <mc:AlternateContent>
          <mc:Choice Requires="wps">
            <w:drawing>
              <wp:anchor distT="0" distB="0" distL="114300" distR="114300" simplePos="0" relativeHeight="251660288" behindDoc="0" locked="0" layoutInCell="1" allowOverlap="1" wp14:anchorId="433D1C13" wp14:editId="1A6ACF75">
                <wp:simplePos x="0" y="0"/>
                <wp:positionH relativeFrom="column">
                  <wp:posOffset>2451100</wp:posOffset>
                </wp:positionH>
                <wp:positionV relativeFrom="paragraph">
                  <wp:posOffset>3151505</wp:posOffset>
                </wp:positionV>
                <wp:extent cx="3905250" cy="14795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905250" cy="147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153" w:type="dxa"/>
                              <w:tblInd w:w="1409" w:type="dxa"/>
                              <w:tblBorders>
                                <w:top w:val="nil"/>
                                <w:left w:val="nil"/>
                                <w:bottom w:val="nil"/>
                                <w:right w:val="nil"/>
                              </w:tblBorders>
                              <w:tblLayout w:type="fixed"/>
                              <w:tblLook w:val="0000" w:firstRow="0" w:lastRow="0" w:firstColumn="0" w:lastColumn="0" w:noHBand="0" w:noVBand="0"/>
                            </w:tblPr>
                            <w:tblGrid>
                              <w:gridCol w:w="4576"/>
                              <w:gridCol w:w="4577"/>
                            </w:tblGrid>
                            <w:tr w:rsidR="009A311D" w:rsidTr="009A311D">
                              <w:tblPrEx>
                                <w:tblCellMar>
                                  <w:top w:w="0" w:type="dxa"/>
                                  <w:bottom w:w="0" w:type="dxa"/>
                                </w:tblCellMar>
                              </w:tblPrEx>
                              <w:trPr>
                                <w:trHeight w:val="254"/>
                              </w:trPr>
                              <w:tc>
                                <w:tcPr>
                                  <w:tcW w:w="4576" w:type="dxa"/>
                                </w:tcPr>
                                <w:p w:rsidR="009A311D" w:rsidRDefault="009A311D" w:rsidP="009A311D">
                                  <w:pPr>
                                    <w:pStyle w:val="Default"/>
                                    <w:rPr>
                                      <w:b/>
                                    </w:rPr>
                                  </w:pPr>
                                  <w:r>
                                    <w:rPr>
                                      <w:b/>
                                    </w:rPr>
                                    <w:t xml:space="preserve">                                                                                               </w:t>
                                  </w:r>
                                  <w:r w:rsidRPr="00C17112">
                                    <w:rPr>
                                      <w:b/>
                                    </w:rPr>
                                    <w:t>A Personal Story of Trauma and Recovery</w:t>
                                  </w:r>
                                </w:p>
                                <w:p w:rsidR="009A311D" w:rsidRPr="009A311D" w:rsidRDefault="009A311D" w:rsidP="009A311D">
                                  <w:pPr>
                                    <w:rPr>
                                      <w:rFonts w:ascii="Berlin Sans FB" w:hAnsi="Berlin Sans FB"/>
                                      <w:bCs/>
                                      <w:i/>
                                      <w:sz w:val="22"/>
                                      <w:szCs w:val="22"/>
                                    </w:rPr>
                                  </w:pPr>
                                  <w:r w:rsidRPr="009A311D">
                                    <w:rPr>
                                      <w:rFonts w:asciiTheme="minorHAnsi" w:hAnsiTheme="minorHAnsi" w:cstheme="minorHAnsi"/>
                                      <w:bCs/>
                                      <w:sz w:val="22"/>
                                      <w:szCs w:val="22"/>
                                    </w:rPr>
                                    <w:t>A former criminal defense attorney and juvenile advocate shares her personal story</w:t>
                                  </w:r>
                                  <w:r>
                                    <w:rPr>
                                      <w:rFonts w:asciiTheme="minorHAnsi" w:hAnsiTheme="minorHAnsi" w:cstheme="minorHAnsi"/>
                                      <w:bCs/>
                                      <w:sz w:val="22"/>
                                      <w:szCs w:val="22"/>
                                    </w:rPr>
                                    <w:t>.</w:t>
                                  </w:r>
                                  <w:r w:rsidRPr="009A311D">
                                    <w:rPr>
                                      <w:rFonts w:asciiTheme="minorHAnsi" w:hAnsiTheme="minorHAnsi" w:cstheme="minorHAnsi"/>
                                      <w:bCs/>
                                      <w:sz w:val="22"/>
                                      <w:szCs w:val="22"/>
                                    </w:rPr>
                                    <w:t xml:space="preserve"> </w:t>
                                  </w:r>
                                </w:p>
                                <w:p w:rsidR="009A311D" w:rsidRDefault="009A311D" w:rsidP="009A311D">
                                  <w:pPr>
                                    <w:pStyle w:val="Default"/>
                                    <w:rPr>
                                      <w:sz w:val="22"/>
                                      <w:szCs w:val="22"/>
                                    </w:rPr>
                                  </w:pPr>
                                </w:p>
                              </w:tc>
                              <w:tc>
                                <w:tcPr>
                                  <w:tcW w:w="4577" w:type="dxa"/>
                                </w:tcPr>
                                <w:p w:rsidR="009A311D" w:rsidRDefault="009A311D" w:rsidP="009A311D">
                                  <w:pPr>
                                    <w:pStyle w:val="Default"/>
                                    <w:rPr>
                                      <w:sz w:val="22"/>
                                      <w:szCs w:val="22"/>
                                    </w:rPr>
                                  </w:pPr>
                                </w:p>
                              </w:tc>
                            </w:tr>
                          </w:tbl>
                          <w:p w:rsidR="009A311D" w:rsidRDefault="009A3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1C13" id="_x0000_t202" coordsize="21600,21600" o:spt="202" path="m,l,21600r21600,l21600,xe">
                <v:stroke joinstyle="miter"/>
                <v:path gradientshapeok="t" o:connecttype="rect"/>
              </v:shapetype>
              <v:shape id="Text Box 4" o:spid="_x0000_s1026" type="#_x0000_t202" style="position:absolute;left:0;text-align:left;margin-left:193pt;margin-top:248.15pt;width:307.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" fillcolor="white [3201]" stroked="f" strokeweight=".5pt">
                <v:textbox>
                  <w:txbxContent>
                    <w:tbl>
                      <w:tblPr>
                        <w:tblW w:w="9153" w:type="dxa"/>
                        <w:tblInd w:w="1409" w:type="dxa"/>
                        <w:tblBorders>
                          <w:top w:val="nil"/>
                          <w:left w:val="nil"/>
                          <w:bottom w:val="nil"/>
                          <w:right w:val="nil"/>
                        </w:tblBorders>
                        <w:tblLayout w:type="fixed"/>
                        <w:tblLook w:val="0000" w:firstRow="0" w:lastRow="0" w:firstColumn="0" w:lastColumn="0" w:noHBand="0" w:noVBand="0"/>
                      </w:tblPr>
                      <w:tblGrid>
                        <w:gridCol w:w="4576"/>
                        <w:gridCol w:w="4577"/>
                      </w:tblGrid>
                      <w:tr w:rsidR="009A311D" w:rsidTr="009A311D">
                        <w:tblPrEx>
                          <w:tblCellMar>
                            <w:top w:w="0" w:type="dxa"/>
                            <w:bottom w:w="0" w:type="dxa"/>
                          </w:tblCellMar>
                        </w:tblPrEx>
                        <w:trPr>
                          <w:trHeight w:val="254"/>
                        </w:trPr>
                        <w:tc>
                          <w:tcPr>
                            <w:tcW w:w="4576" w:type="dxa"/>
                          </w:tcPr>
                          <w:p w:rsidR="009A311D" w:rsidRDefault="009A311D" w:rsidP="009A311D">
                            <w:pPr>
                              <w:pStyle w:val="Default"/>
                              <w:rPr>
                                <w:b/>
                              </w:rPr>
                            </w:pPr>
                            <w:r>
                              <w:rPr>
                                <w:b/>
                              </w:rPr>
                              <w:t xml:space="preserve">                                                                                               </w:t>
                            </w:r>
                            <w:r w:rsidRPr="00C17112">
                              <w:rPr>
                                <w:b/>
                              </w:rPr>
                              <w:t>A Personal Story of Trauma and Recovery</w:t>
                            </w:r>
                          </w:p>
                          <w:p w:rsidR="009A311D" w:rsidRPr="009A311D" w:rsidRDefault="009A311D" w:rsidP="009A311D">
                            <w:pPr>
                              <w:rPr>
                                <w:rFonts w:ascii="Berlin Sans FB" w:hAnsi="Berlin Sans FB"/>
                                <w:bCs/>
                                <w:i/>
                                <w:sz w:val="22"/>
                                <w:szCs w:val="22"/>
                              </w:rPr>
                            </w:pPr>
                            <w:r w:rsidRPr="009A311D">
                              <w:rPr>
                                <w:rFonts w:asciiTheme="minorHAnsi" w:hAnsiTheme="minorHAnsi" w:cstheme="minorHAnsi"/>
                                <w:bCs/>
                                <w:sz w:val="22"/>
                                <w:szCs w:val="22"/>
                              </w:rPr>
                              <w:t>A former criminal defense attorney and juvenile advocate shares her personal story</w:t>
                            </w:r>
                            <w:r>
                              <w:rPr>
                                <w:rFonts w:asciiTheme="minorHAnsi" w:hAnsiTheme="minorHAnsi" w:cstheme="minorHAnsi"/>
                                <w:bCs/>
                                <w:sz w:val="22"/>
                                <w:szCs w:val="22"/>
                              </w:rPr>
                              <w:t>.</w:t>
                            </w:r>
                            <w:r w:rsidRPr="009A311D">
                              <w:rPr>
                                <w:rFonts w:asciiTheme="minorHAnsi" w:hAnsiTheme="minorHAnsi" w:cstheme="minorHAnsi"/>
                                <w:bCs/>
                                <w:sz w:val="22"/>
                                <w:szCs w:val="22"/>
                              </w:rPr>
                              <w:t xml:space="preserve"> </w:t>
                            </w:r>
                          </w:p>
                          <w:p w:rsidR="009A311D" w:rsidRDefault="009A311D" w:rsidP="009A311D">
                            <w:pPr>
                              <w:pStyle w:val="Default"/>
                              <w:rPr>
                                <w:sz w:val="22"/>
                                <w:szCs w:val="22"/>
                              </w:rPr>
                            </w:pPr>
                          </w:p>
                        </w:tc>
                        <w:tc>
                          <w:tcPr>
                            <w:tcW w:w="4577" w:type="dxa"/>
                          </w:tcPr>
                          <w:p w:rsidR="009A311D" w:rsidRDefault="009A311D" w:rsidP="009A311D">
                            <w:pPr>
                              <w:pStyle w:val="Default"/>
                              <w:rPr>
                                <w:sz w:val="22"/>
                                <w:szCs w:val="22"/>
                              </w:rPr>
                            </w:pPr>
                          </w:p>
                        </w:tc>
                      </w:tr>
                    </w:tbl>
                    <w:p w:rsidR="009A311D" w:rsidRDefault="009A311D"/>
                  </w:txbxContent>
                </v:textbox>
              </v:shape>
            </w:pict>
          </mc:Fallback>
        </mc:AlternateContent>
      </w:r>
      <w:r w:rsidR="009A311D">
        <w:rPr>
          <w:noProof/>
        </w:rPr>
        <mc:AlternateContent>
          <mc:Choice Requires="wps">
            <w:drawing>
              <wp:anchor distT="0" distB="0" distL="114300" distR="114300" simplePos="0" relativeHeight="251661312" behindDoc="0" locked="0" layoutInCell="1" allowOverlap="1" wp14:anchorId="050AA313" wp14:editId="041EC64E">
                <wp:simplePos x="0" y="0"/>
                <wp:positionH relativeFrom="column">
                  <wp:posOffset>-260350</wp:posOffset>
                </wp:positionH>
                <wp:positionV relativeFrom="paragraph">
                  <wp:posOffset>4573905</wp:posOffset>
                </wp:positionV>
                <wp:extent cx="6515100" cy="22225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515100" cy="222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11D" w:rsidRPr="00176E0E" w:rsidRDefault="009A311D" w:rsidP="009A311D">
                            <w:pPr>
                              <w:pStyle w:val="NormalWeb"/>
                              <w:spacing w:after="240" w:afterAutospacing="0"/>
                              <w:jc w:val="center"/>
                              <w:rPr>
                                <w:rFonts w:ascii="Calibri" w:hAnsi="Calibri" w:cs="Calibri"/>
                                <w:b/>
                                <w:bCs/>
                                <w:sz w:val="44"/>
                                <w:szCs w:val="44"/>
                              </w:rPr>
                            </w:pPr>
                            <w:r w:rsidRPr="00176E0E">
                              <w:rPr>
                                <w:rFonts w:ascii="Calibri" w:hAnsi="Calibri" w:cs="Calibri"/>
                                <w:b/>
                                <w:bCs/>
                                <w:sz w:val="44"/>
                                <w:szCs w:val="44"/>
                              </w:rPr>
                              <w:t xml:space="preserve">The workshops are FREE! </w:t>
                            </w:r>
                          </w:p>
                          <w:p w:rsidR="009A311D" w:rsidRDefault="009A311D" w:rsidP="009A311D">
                            <w:pPr>
                              <w:pStyle w:val="NormalWeb"/>
                              <w:spacing w:after="0" w:afterAutospacing="0"/>
                              <w:jc w:val="center"/>
                              <w:rPr>
                                <w:rFonts w:ascii="Calibri" w:hAnsi="Calibri" w:cs="Calibri"/>
                                <w:b/>
                                <w:bCs/>
                                <w:sz w:val="40"/>
                                <w:szCs w:val="40"/>
                              </w:rPr>
                            </w:pPr>
                            <w:r w:rsidRPr="00176E0E">
                              <w:rPr>
                                <w:rFonts w:ascii="Calibri" w:hAnsi="Calibri" w:cs="Calibri"/>
                                <w:b/>
                                <w:bCs/>
                                <w:sz w:val="40"/>
                                <w:szCs w:val="40"/>
                              </w:rPr>
                              <w:t>Registration is required.</w:t>
                            </w:r>
                          </w:p>
                          <w:p w:rsidR="009A311D" w:rsidRDefault="009A311D" w:rsidP="009A311D">
                            <w:pPr>
                              <w:pStyle w:val="NormalWeb"/>
                              <w:spacing w:after="0" w:afterAutospacing="0"/>
                              <w:jc w:val="center"/>
                              <w:rPr>
                                <w:rFonts w:ascii="Calibri" w:hAnsi="Calibri" w:cs="Calibri"/>
                                <w:b/>
                                <w:bCs/>
                                <w:sz w:val="40"/>
                                <w:szCs w:val="40"/>
                              </w:rPr>
                            </w:pPr>
                          </w:p>
                          <w:p w:rsidR="009A311D" w:rsidRDefault="009A311D" w:rsidP="009A311D">
                            <w:pPr>
                              <w:rPr>
                                <w:rFonts w:ascii="Calibri" w:hAnsi="Calibri" w:cs="Calibri"/>
                                <w:b/>
                                <w:color w:val="002060"/>
                                <w:sz w:val="40"/>
                                <w:szCs w:val="40"/>
                              </w:rPr>
                            </w:pPr>
                            <w:r>
                              <w:rPr>
                                <w:rFonts w:ascii="Calibri" w:hAnsi="Calibri" w:cs="Calibri"/>
                                <w:sz w:val="40"/>
                                <w:szCs w:val="40"/>
                              </w:rPr>
                              <w:t xml:space="preserve">         </w:t>
                            </w:r>
                            <w:hyperlink r:id="rId4" w:history="1">
                              <w:r w:rsidRPr="00176E0E">
                                <w:rPr>
                                  <w:rStyle w:val="Hyperlink"/>
                                  <w:rFonts w:ascii="Calibri" w:hAnsi="Calibri" w:cs="Calibri"/>
                                  <w:sz w:val="40"/>
                                  <w:szCs w:val="40"/>
                                </w:rPr>
                                <w:t>FamilyNavigator@cc-md.org</w:t>
                              </w:r>
                            </w:hyperlink>
                            <w:r w:rsidRPr="00176E0E">
                              <w:rPr>
                                <w:rFonts w:ascii="Calibri" w:hAnsi="Calibri" w:cs="Calibri"/>
                                <w:sz w:val="40"/>
                                <w:szCs w:val="40"/>
                              </w:rPr>
                              <w:t xml:space="preserve">  </w:t>
                            </w:r>
                            <w:r>
                              <w:rPr>
                                <w:rFonts w:ascii="Calibri" w:hAnsi="Calibri" w:cs="Calibri"/>
                                <w:sz w:val="40"/>
                                <w:szCs w:val="40"/>
                              </w:rPr>
                              <w:t xml:space="preserve">     </w:t>
                            </w:r>
                            <w:r w:rsidRPr="00176E0E">
                              <w:rPr>
                                <w:rFonts w:ascii="Calibri" w:hAnsi="Calibri" w:cs="Calibri"/>
                                <w:b/>
                                <w:color w:val="002060"/>
                                <w:sz w:val="40"/>
                                <w:szCs w:val="40"/>
                              </w:rPr>
                              <w:t>667-600-3074</w:t>
                            </w:r>
                          </w:p>
                          <w:p w:rsidR="009A311D" w:rsidRPr="00C17112" w:rsidRDefault="009A311D" w:rsidP="009A311D">
                            <w:pPr>
                              <w:pStyle w:val="NormalWeb"/>
                              <w:spacing w:after="0" w:afterAutospacing="0"/>
                              <w:jc w:val="center"/>
                              <w:rPr>
                                <w:rFonts w:ascii="Calibri" w:hAnsi="Calibri" w:cs="Calibri"/>
                                <w:b/>
                                <w:i/>
                                <w:color w:val="002060"/>
                                <w:sz w:val="40"/>
                                <w:szCs w:val="40"/>
                              </w:rPr>
                            </w:pPr>
                            <w:r>
                              <w:rPr>
                                <w:rFonts w:ascii="Calibri" w:hAnsi="Calibri" w:cs="Calibri"/>
                                <w:b/>
                                <w:color w:val="002060"/>
                                <w:sz w:val="40"/>
                                <w:szCs w:val="40"/>
                              </w:rPr>
                              <w:t>*</w:t>
                            </w:r>
                            <w:r w:rsidRPr="00C17112">
                              <w:rPr>
                                <w:rFonts w:ascii="Calibri" w:hAnsi="Calibri" w:cs="Calibri"/>
                                <w:b/>
                                <w:i/>
                                <w:color w:val="002060"/>
                                <w:sz w:val="40"/>
                                <w:szCs w:val="40"/>
                              </w:rPr>
                              <w:t>Upon registration, a link will be sent to you</w:t>
                            </w:r>
                          </w:p>
                          <w:p w:rsidR="009A311D" w:rsidRDefault="009A311D" w:rsidP="009A3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A313" id="Text Box 5" o:spid="_x0000_s1027" type="#_x0000_t202" style="position:absolute;left:0;text-align:left;margin-left:-20.5pt;margin-top:360.15pt;width:513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" fillcolor="white [3201]" strokeweight=".5pt">
                <v:textbox>
                  <w:txbxContent>
                    <w:p w:rsidR="009A311D" w:rsidRPr="00176E0E" w:rsidRDefault="009A311D" w:rsidP="009A311D">
                      <w:pPr>
                        <w:pStyle w:val="NormalWeb"/>
                        <w:spacing w:after="240" w:afterAutospacing="0"/>
                        <w:jc w:val="center"/>
                        <w:rPr>
                          <w:rFonts w:ascii="Calibri" w:hAnsi="Calibri" w:cs="Calibri"/>
                          <w:b/>
                          <w:bCs/>
                          <w:sz w:val="44"/>
                          <w:szCs w:val="44"/>
                        </w:rPr>
                      </w:pPr>
                      <w:r w:rsidRPr="00176E0E">
                        <w:rPr>
                          <w:rFonts w:ascii="Calibri" w:hAnsi="Calibri" w:cs="Calibri"/>
                          <w:b/>
                          <w:bCs/>
                          <w:sz w:val="44"/>
                          <w:szCs w:val="44"/>
                        </w:rPr>
                        <w:t xml:space="preserve">The workshops are FREE! </w:t>
                      </w:r>
                    </w:p>
                    <w:p w:rsidR="009A311D" w:rsidRDefault="009A311D" w:rsidP="009A311D">
                      <w:pPr>
                        <w:pStyle w:val="NormalWeb"/>
                        <w:spacing w:after="0" w:afterAutospacing="0"/>
                        <w:jc w:val="center"/>
                        <w:rPr>
                          <w:rFonts w:ascii="Calibri" w:hAnsi="Calibri" w:cs="Calibri"/>
                          <w:b/>
                          <w:bCs/>
                          <w:sz w:val="40"/>
                          <w:szCs w:val="40"/>
                        </w:rPr>
                      </w:pPr>
                      <w:r w:rsidRPr="00176E0E">
                        <w:rPr>
                          <w:rFonts w:ascii="Calibri" w:hAnsi="Calibri" w:cs="Calibri"/>
                          <w:b/>
                          <w:bCs/>
                          <w:sz w:val="40"/>
                          <w:szCs w:val="40"/>
                        </w:rPr>
                        <w:t>Registration is required.</w:t>
                      </w:r>
                    </w:p>
                    <w:p w:rsidR="009A311D" w:rsidRDefault="009A311D" w:rsidP="009A311D">
                      <w:pPr>
                        <w:pStyle w:val="NormalWeb"/>
                        <w:spacing w:after="0" w:afterAutospacing="0"/>
                        <w:jc w:val="center"/>
                        <w:rPr>
                          <w:rFonts w:ascii="Calibri" w:hAnsi="Calibri" w:cs="Calibri"/>
                          <w:b/>
                          <w:bCs/>
                          <w:sz w:val="40"/>
                          <w:szCs w:val="40"/>
                        </w:rPr>
                      </w:pPr>
                    </w:p>
                    <w:p w:rsidR="009A311D" w:rsidRDefault="009A311D" w:rsidP="009A311D">
                      <w:pPr>
                        <w:rPr>
                          <w:rFonts w:ascii="Calibri" w:hAnsi="Calibri" w:cs="Calibri"/>
                          <w:b/>
                          <w:color w:val="002060"/>
                          <w:sz w:val="40"/>
                          <w:szCs w:val="40"/>
                        </w:rPr>
                      </w:pPr>
                      <w:r>
                        <w:rPr>
                          <w:rFonts w:ascii="Calibri" w:hAnsi="Calibri" w:cs="Calibri"/>
                          <w:sz w:val="40"/>
                          <w:szCs w:val="40"/>
                        </w:rPr>
                        <w:t xml:space="preserve">         </w:t>
                      </w:r>
                      <w:hyperlink r:id="rId5" w:history="1">
                        <w:r w:rsidRPr="00176E0E">
                          <w:rPr>
                            <w:rStyle w:val="Hyperlink"/>
                            <w:rFonts w:ascii="Calibri" w:hAnsi="Calibri" w:cs="Calibri"/>
                            <w:sz w:val="40"/>
                            <w:szCs w:val="40"/>
                          </w:rPr>
                          <w:t>FamilyNavigator@cc-md.org</w:t>
                        </w:r>
                      </w:hyperlink>
                      <w:r w:rsidRPr="00176E0E">
                        <w:rPr>
                          <w:rFonts w:ascii="Calibri" w:hAnsi="Calibri" w:cs="Calibri"/>
                          <w:sz w:val="40"/>
                          <w:szCs w:val="40"/>
                        </w:rPr>
                        <w:t xml:space="preserve">  </w:t>
                      </w:r>
                      <w:r>
                        <w:rPr>
                          <w:rFonts w:ascii="Calibri" w:hAnsi="Calibri" w:cs="Calibri"/>
                          <w:sz w:val="40"/>
                          <w:szCs w:val="40"/>
                        </w:rPr>
                        <w:t xml:space="preserve">     </w:t>
                      </w:r>
                      <w:r w:rsidRPr="00176E0E">
                        <w:rPr>
                          <w:rFonts w:ascii="Calibri" w:hAnsi="Calibri" w:cs="Calibri"/>
                          <w:b/>
                          <w:color w:val="002060"/>
                          <w:sz w:val="40"/>
                          <w:szCs w:val="40"/>
                        </w:rPr>
                        <w:t>667-600-3074</w:t>
                      </w:r>
                    </w:p>
                    <w:p w:rsidR="009A311D" w:rsidRPr="00C17112" w:rsidRDefault="009A311D" w:rsidP="009A311D">
                      <w:pPr>
                        <w:pStyle w:val="NormalWeb"/>
                        <w:spacing w:after="0" w:afterAutospacing="0"/>
                        <w:jc w:val="center"/>
                        <w:rPr>
                          <w:rFonts w:ascii="Calibri" w:hAnsi="Calibri" w:cs="Calibri"/>
                          <w:b/>
                          <w:i/>
                          <w:color w:val="002060"/>
                          <w:sz w:val="40"/>
                          <w:szCs w:val="40"/>
                        </w:rPr>
                      </w:pPr>
                      <w:r>
                        <w:rPr>
                          <w:rFonts w:ascii="Calibri" w:hAnsi="Calibri" w:cs="Calibri"/>
                          <w:b/>
                          <w:color w:val="002060"/>
                          <w:sz w:val="40"/>
                          <w:szCs w:val="40"/>
                        </w:rPr>
                        <w:t>*</w:t>
                      </w:r>
                      <w:r w:rsidRPr="00C17112">
                        <w:rPr>
                          <w:rFonts w:ascii="Calibri" w:hAnsi="Calibri" w:cs="Calibri"/>
                          <w:b/>
                          <w:i/>
                          <w:color w:val="002060"/>
                          <w:sz w:val="40"/>
                          <w:szCs w:val="40"/>
                        </w:rPr>
                        <w:t>Upon registration, a link will be sent to you</w:t>
                      </w:r>
                    </w:p>
                    <w:p w:rsidR="009A311D" w:rsidRDefault="009A311D" w:rsidP="009A311D"/>
                  </w:txbxContent>
                </v:textbox>
              </v:shape>
            </w:pict>
          </mc:Fallback>
        </mc:AlternateContent>
      </w:r>
      <w:r w:rsidR="009A311D">
        <w:rPr>
          <w:noProof/>
        </w:rPr>
        <mc:AlternateContent>
          <mc:Choice Requires="wps">
            <w:drawing>
              <wp:anchor distT="0" distB="0" distL="114300" distR="114300" simplePos="0" relativeHeight="251659264" behindDoc="0" locked="0" layoutInCell="1" allowOverlap="1" wp14:anchorId="2BAA4CDE" wp14:editId="3F53B2C5">
                <wp:simplePos x="0" y="0"/>
                <wp:positionH relativeFrom="column">
                  <wp:posOffset>-342900</wp:posOffset>
                </wp:positionH>
                <wp:positionV relativeFrom="paragraph">
                  <wp:posOffset>3187065</wp:posOffset>
                </wp:positionV>
                <wp:extent cx="6565900" cy="12065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565900"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311D" w:rsidRDefault="009A311D" w:rsidP="009A311D">
                            <w:pPr>
                              <w:rPr>
                                <w:rFonts w:ascii="Calibri" w:hAnsi="Calibri" w:cs="Calibri"/>
                                <w:b/>
                              </w:rPr>
                            </w:pPr>
                          </w:p>
                          <w:p w:rsidR="009A311D" w:rsidRPr="00C17112" w:rsidRDefault="009A311D" w:rsidP="009A311D">
                            <w:pPr>
                              <w:rPr>
                                <w:rFonts w:ascii="Calibri" w:hAnsi="Calibri" w:cs="Calibri"/>
                                <w:b/>
                              </w:rPr>
                            </w:pPr>
                            <w:r>
                              <w:rPr>
                                <w:rFonts w:ascii="Calibri" w:hAnsi="Calibri" w:cs="Calibri"/>
                                <w:b/>
                              </w:rPr>
                              <w:t xml:space="preserve">    </w:t>
                            </w:r>
                            <w:r w:rsidRPr="00C17112">
                              <w:rPr>
                                <w:rFonts w:ascii="Calibri" w:hAnsi="Calibri" w:cs="Calibri"/>
                                <w:b/>
                              </w:rPr>
                              <w:t>Emotion Regulation</w:t>
                            </w:r>
                            <w:r>
                              <w:rPr>
                                <w:rFonts w:ascii="Calibri" w:hAnsi="Calibri" w:cs="Calibri"/>
                                <w:b/>
                              </w:rPr>
                              <w:t xml:space="preserve">                                                                        </w:t>
                            </w:r>
                          </w:p>
                          <w:p w:rsidR="009A311D" w:rsidRPr="009A311D" w:rsidRDefault="009A311D" w:rsidP="009A311D">
                            <w:pPr>
                              <w:rPr>
                                <w:rFonts w:asciiTheme="minorHAnsi" w:hAnsiTheme="minorHAnsi" w:cstheme="minorHAnsi"/>
                                <w:sz w:val="22"/>
                                <w:szCs w:val="22"/>
                              </w:rPr>
                            </w:pPr>
                            <w:r>
                              <w:rPr>
                                <w:sz w:val="22"/>
                                <w:szCs w:val="22"/>
                              </w:rPr>
                              <w:t xml:space="preserve">    </w:t>
                            </w:r>
                            <w:r w:rsidRPr="009A311D">
                              <w:rPr>
                                <w:rFonts w:asciiTheme="minorHAnsi" w:hAnsiTheme="minorHAnsi" w:cstheme="minorHAnsi"/>
                                <w:sz w:val="22"/>
                                <w:szCs w:val="22"/>
                              </w:rPr>
                              <w:t xml:space="preserve">Caregiving is an emotional journey. </w:t>
                            </w:r>
                          </w:p>
                          <w:p w:rsidR="009A311D" w:rsidRDefault="009A311D" w:rsidP="009A311D">
                            <w:r w:rsidRPr="009A311D">
                              <w:rPr>
                                <w:rFonts w:asciiTheme="minorHAnsi" w:hAnsiTheme="minorHAnsi" w:cstheme="minorHAnsi"/>
                                <w:sz w:val="22"/>
                                <w:szCs w:val="22"/>
                              </w:rPr>
                              <w:t xml:space="preserve">    </w:t>
                            </w:r>
                            <w:r w:rsidR="00C746C8">
                              <w:rPr>
                                <w:rFonts w:asciiTheme="minorHAnsi" w:hAnsiTheme="minorHAnsi" w:cstheme="minorHAnsi"/>
                                <w:sz w:val="22"/>
                                <w:szCs w:val="22"/>
                              </w:rPr>
                              <w:t>Learn w</w:t>
                            </w:r>
                            <w:r w:rsidRPr="009A311D">
                              <w:rPr>
                                <w:rFonts w:asciiTheme="minorHAnsi" w:hAnsiTheme="minorHAnsi" w:cstheme="minorHAnsi"/>
                                <w:sz w:val="22"/>
                                <w:szCs w:val="22"/>
                              </w:rPr>
                              <w:t>ays to cope with difficult emotions</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4CDE" id="Text Box 3" o:spid="_x0000_s1028" type="#_x0000_t202" style="position:absolute;left:0;text-align:left;margin-left:-27pt;margin-top:250.95pt;width:51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" fillcolor="white [3201]" stroked="f" strokeweight=".5pt">
                <v:textbox>
                  <w:txbxContent>
                    <w:p w:rsidR="009A311D" w:rsidRDefault="009A311D" w:rsidP="009A311D">
                      <w:pPr>
                        <w:rPr>
                          <w:rFonts w:ascii="Calibri" w:hAnsi="Calibri" w:cs="Calibri"/>
                          <w:b/>
                        </w:rPr>
                      </w:pPr>
                    </w:p>
                    <w:p w:rsidR="009A311D" w:rsidRPr="00C17112" w:rsidRDefault="009A311D" w:rsidP="009A311D">
                      <w:pPr>
                        <w:rPr>
                          <w:rFonts w:ascii="Calibri" w:hAnsi="Calibri" w:cs="Calibri"/>
                          <w:b/>
                        </w:rPr>
                      </w:pPr>
                      <w:r>
                        <w:rPr>
                          <w:rFonts w:ascii="Calibri" w:hAnsi="Calibri" w:cs="Calibri"/>
                          <w:b/>
                        </w:rPr>
                        <w:t xml:space="preserve">    </w:t>
                      </w:r>
                      <w:r w:rsidRPr="00C17112">
                        <w:rPr>
                          <w:rFonts w:ascii="Calibri" w:hAnsi="Calibri" w:cs="Calibri"/>
                          <w:b/>
                        </w:rPr>
                        <w:t>Emotion Regulation</w:t>
                      </w:r>
                      <w:r>
                        <w:rPr>
                          <w:rFonts w:ascii="Calibri" w:hAnsi="Calibri" w:cs="Calibri"/>
                          <w:b/>
                        </w:rPr>
                        <w:t xml:space="preserve">                                                                        </w:t>
                      </w:r>
                    </w:p>
                    <w:p w:rsidR="009A311D" w:rsidRPr="009A311D" w:rsidRDefault="009A311D" w:rsidP="009A311D">
                      <w:pPr>
                        <w:rPr>
                          <w:rFonts w:asciiTheme="minorHAnsi" w:hAnsiTheme="minorHAnsi" w:cstheme="minorHAnsi"/>
                          <w:sz w:val="22"/>
                          <w:szCs w:val="22"/>
                        </w:rPr>
                      </w:pPr>
                      <w:r>
                        <w:rPr>
                          <w:sz w:val="22"/>
                          <w:szCs w:val="22"/>
                        </w:rPr>
                        <w:t xml:space="preserve">    </w:t>
                      </w:r>
                      <w:r w:rsidRPr="009A311D">
                        <w:rPr>
                          <w:rFonts w:asciiTheme="minorHAnsi" w:hAnsiTheme="minorHAnsi" w:cstheme="minorHAnsi"/>
                          <w:sz w:val="22"/>
                          <w:szCs w:val="22"/>
                        </w:rPr>
                        <w:t xml:space="preserve">Caregiving is an emotional journey. </w:t>
                      </w:r>
                    </w:p>
                    <w:p w:rsidR="009A311D" w:rsidRDefault="009A311D" w:rsidP="009A311D">
                      <w:r w:rsidRPr="009A311D">
                        <w:rPr>
                          <w:rFonts w:asciiTheme="minorHAnsi" w:hAnsiTheme="minorHAnsi" w:cstheme="minorHAnsi"/>
                          <w:sz w:val="22"/>
                          <w:szCs w:val="22"/>
                        </w:rPr>
                        <w:t xml:space="preserve">    </w:t>
                      </w:r>
                      <w:r w:rsidR="00C746C8">
                        <w:rPr>
                          <w:rFonts w:asciiTheme="minorHAnsi" w:hAnsiTheme="minorHAnsi" w:cstheme="minorHAnsi"/>
                          <w:sz w:val="22"/>
                          <w:szCs w:val="22"/>
                        </w:rPr>
                        <w:t>Learn w</w:t>
                      </w:r>
                      <w:r w:rsidRPr="009A311D">
                        <w:rPr>
                          <w:rFonts w:asciiTheme="minorHAnsi" w:hAnsiTheme="minorHAnsi" w:cstheme="minorHAnsi"/>
                          <w:sz w:val="22"/>
                          <w:szCs w:val="22"/>
                        </w:rPr>
                        <w:t>ays to cope with difficult emotions</w:t>
                      </w:r>
                      <w:r>
                        <w:rPr>
                          <w:sz w:val="22"/>
                          <w:szCs w:val="22"/>
                        </w:rPr>
                        <w:t>.</w:t>
                      </w:r>
                    </w:p>
                  </w:txbxContent>
                </v:textbox>
              </v:shape>
            </w:pict>
          </mc:Fallback>
        </mc:AlternateContent>
      </w:r>
      <w:r w:rsidR="009A311D" w:rsidRPr="00DC7D05">
        <w:rPr>
          <w:noProof/>
        </w:rPr>
        <w:drawing>
          <wp:inline distT="0" distB="0" distL="0" distR="0" wp14:anchorId="6537A552" wp14:editId="22CE37B2">
            <wp:extent cx="2838450" cy="1859742"/>
            <wp:effectExtent l="0" t="0" r="0" b="7620"/>
            <wp:docPr id="2" name="Picture 2" descr="Youth Therapy &amp; Family Support , Transpa #188722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Therapy &amp; Family Support , Transpa #1887221 - PNG Images - PNG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4818" cy="1903226"/>
                    </a:xfrm>
                    <a:prstGeom prst="rect">
                      <a:avLst/>
                    </a:prstGeom>
                    <a:noFill/>
                    <a:ln>
                      <a:noFill/>
                    </a:ln>
                  </pic:spPr>
                </pic:pic>
              </a:graphicData>
            </a:graphic>
          </wp:inline>
        </w:drawing>
      </w:r>
      <w:bookmarkStart w:id="0" w:name="_GoBack"/>
      <w:bookmarkEnd w:id="0"/>
      <w:r w:rsidR="009A311D">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1949450</wp:posOffset>
                </wp:positionV>
                <wp:extent cx="6229350" cy="1295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95400"/>
                        </a:xfrm>
                        <a:prstGeom prst="rect">
                          <a:avLst/>
                        </a:prstGeom>
                        <a:solidFill>
                          <a:srgbClr val="FFFFFF"/>
                        </a:solidFill>
                        <a:ln w="9525">
                          <a:solidFill>
                            <a:srgbClr val="FFFFFF"/>
                          </a:solidFill>
                          <a:miter lim="800000"/>
                          <a:headEnd/>
                          <a:tailEnd/>
                        </a:ln>
                      </wps:spPr>
                      <wps:txbx>
                        <w:txbxContent>
                          <w:p w:rsidR="009A311D" w:rsidRPr="00A76F06" w:rsidRDefault="009A311D" w:rsidP="009A311D">
                            <w:pPr>
                              <w:shd w:val="clear" w:color="auto" w:fill="FFFFFF"/>
                              <w:spacing w:before="100" w:beforeAutospacing="1"/>
                              <w:jc w:val="center"/>
                              <w:outlineLvl w:val="1"/>
                              <w:rPr>
                                <w:rFonts w:ascii="Calibri" w:hAnsi="Calibri" w:cs="Arial"/>
                                <w:b/>
                                <w:bCs/>
                                <w:sz w:val="36"/>
                                <w:szCs w:val="36"/>
                              </w:rPr>
                            </w:pPr>
                            <w:r>
                              <w:rPr>
                                <w:b/>
                                <w:bCs/>
                                <w:sz w:val="23"/>
                                <w:szCs w:val="23"/>
                              </w:rPr>
                              <w:t>In partnership with professional child development specialists and veteran family members, the Family Resource Academy has designed a series of FREE On Demand workshops just for you. The Family Resource Academy may be just what you need for support, strength, and understanding that can enhance your ability to parent a child with intensive behavioral health needs and to understand and reduce the effects of Adverse Childhood Experiences.</w:t>
                            </w:r>
                          </w:p>
                          <w:p w:rsidR="009A311D" w:rsidRDefault="009A311D" w:rsidP="009A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0;margin-top:153.5pt;width:490.5pt;height:1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" strokecolor="white">
                <v:textbox>
                  <w:txbxContent>
                    <w:p w:rsidR="009A311D" w:rsidRPr="00A76F06" w:rsidRDefault="009A311D" w:rsidP="009A311D">
                      <w:pPr>
                        <w:shd w:val="clear" w:color="auto" w:fill="FFFFFF"/>
                        <w:spacing w:before="100" w:beforeAutospacing="1"/>
                        <w:jc w:val="center"/>
                        <w:outlineLvl w:val="1"/>
                        <w:rPr>
                          <w:rFonts w:ascii="Calibri" w:hAnsi="Calibri" w:cs="Arial"/>
                          <w:b/>
                          <w:bCs/>
                          <w:sz w:val="36"/>
                          <w:szCs w:val="36"/>
                        </w:rPr>
                      </w:pPr>
                      <w:r>
                        <w:rPr>
                          <w:b/>
                          <w:bCs/>
                          <w:sz w:val="23"/>
                          <w:szCs w:val="23"/>
                        </w:rPr>
                        <w:t>In partnership with professional child development specialists and veteran family members, the Family Resource Academy has designed a series of FREE On Demand workshops just for you. The Family Resource Academy may be just what you need for support, strength, and understanding that can enhance your ability to parent a child with intensive behavioral health needs and to understand and reduce the effects of Adverse Childhood Experiences.</w:t>
                      </w:r>
                    </w:p>
                    <w:p w:rsidR="009A311D" w:rsidRDefault="009A311D" w:rsidP="009A311D"/>
                  </w:txbxContent>
                </v:textbox>
                <w10:wrap anchorx="margin"/>
              </v:shape>
            </w:pict>
          </mc:Fallback>
        </mc:AlternateContent>
      </w:r>
    </w:p>
    <w:sectPr w:rsidR="008C6A14" w:rsidSect="009A311D">
      <w:pgSz w:w="12240" w:h="15840"/>
      <w:pgMar w:top="1440" w:right="1440" w:bottom="1440" w:left="1440" w:header="720" w:footer="720" w:gutter="0"/>
      <w:pgBorders w:offsetFrom="page">
        <w:top w:val="flowersDaisies" w:sz="20" w:space="24" w:color="0070C0"/>
        <w:left w:val="flowersDaisies" w:sz="20" w:space="24" w:color="0070C0"/>
        <w:bottom w:val="flowersDaisies" w:sz="20" w:space="24" w:color="0070C0"/>
        <w:right w:val="flowersDaisies" w:sz="20"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1D"/>
    <w:rsid w:val="008C6A14"/>
    <w:rsid w:val="009A311D"/>
    <w:rsid w:val="00C7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06B426-D6EC-4BBB-B1C3-37F2BFF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11D"/>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9A311D"/>
    <w:pPr>
      <w:spacing w:before="100" w:beforeAutospacing="1" w:after="100" w:afterAutospacing="1"/>
    </w:pPr>
    <w:rPr>
      <w:rFonts w:ascii="Arial" w:hAnsi="Arial" w:cs="Arial"/>
      <w:sz w:val="16"/>
      <w:szCs w:val="16"/>
    </w:rPr>
  </w:style>
  <w:style w:type="character" w:styleId="Hyperlink">
    <w:name w:val="Hyperlink"/>
    <w:uiPriority w:val="99"/>
    <w:semiHidden/>
    <w:unhideWhenUsed/>
    <w:rsid w:val="009A311D"/>
    <w:rPr>
      <w:b/>
      <w:bCs/>
      <w:strike w:val="0"/>
      <w:dstrike w:val="0"/>
      <w:color w:val="092273"/>
      <w:sz w:val="20"/>
      <w:szCs w:val="20"/>
      <w:u w:val="none"/>
      <w:effect w:val="none"/>
    </w:rPr>
  </w:style>
  <w:style w:type="paragraph" w:styleId="BalloonText">
    <w:name w:val="Balloon Text"/>
    <w:basedOn w:val="Normal"/>
    <w:link w:val="BalloonTextChar"/>
    <w:uiPriority w:val="99"/>
    <w:semiHidden/>
    <w:unhideWhenUsed/>
    <w:rsid w:val="00C7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amilyNavigator@cc-md.org" TargetMode="External"/><Relationship Id="rId4" Type="http://schemas.openxmlformats.org/officeDocument/2006/relationships/hyperlink" Target="mailto:FamilyNavigator@c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Kogan</dc:creator>
  <cp:keywords/>
  <dc:description/>
  <cp:lastModifiedBy>Marci Kogan</cp:lastModifiedBy>
  <cp:revision>1</cp:revision>
  <cp:lastPrinted>2021-02-03T19:15:00Z</cp:lastPrinted>
  <dcterms:created xsi:type="dcterms:W3CDTF">2021-02-03T18:55:00Z</dcterms:created>
  <dcterms:modified xsi:type="dcterms:W3CDTF">2021-02-03T19:17:00Z</dcterms:modified>
</cp:coreProperties>
</file>